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DDE" w:rsidRPr="00A90C59" w:rsidRDefault="00740965">
      <w:pPr>
        <w:rPr>
          <w:rFonts w:ascii="Trebuchet MS" w:hAnsi="Trebuchet MS"/>
          <w:sz w:val="32"/>
          <w:szCs w:val="24"/>
        </w:rPr>
      </w:pPr>
      <w:r w:rsidRPr="00A90C59">
        <w:rPr>
          <w:rFonts w:ascii="Trebuchet MS" w:hAnsi="Trebuchet MS"/>
          <w:sz w:val="32"/>
          <w:szCs w:val="24"/>
        </w:rPr>
        <w:t xml:space="preserve">Recycle with Michael </w:t>
      </w:r>
      <w:r w:rsidR="00A90C59" w:rsidRPr="00A90C59">
        <w:rPr>
          <w:rFonts w:ascii="Trebuchet MS" w:hAnsi="Trebuchet MS"/>
          <w:sz w:val="32"/>
          <w:szCs w:val="24"/>
        </w:rPr>
        <w:t>L</w:t>
      </w:r>
      <w:r w:rsidRPr="00A90C59">
        <w:rPr>
          <w:rFonts w:ascii="Trebuchet MS" w:hAnsi="Trebuchet MS"/>
          <w:sz w:val="32"/>
          <w:szCs w:val="24"/>
        </w:rPr>
        <w:t xml:space="preserve">esson </w:t>
      </w:r>
      <w:r w:rsidR="00A90C59" w:rsidRPr="00A90C59">
        <w:rPr>
          <w:rFonts w:ascii="Trebuchet MS" w:hAnsi="Trebuchet MS"/>
          <w:sz w:val="32"/>
          <w:szCs w:val="24"/>
        </w:rPr>
        <w:t>P</w:t>
      </w:r>
      <w:r w:rsidRPr="00A90C59">
        <w:rPr>
          <w:rFonts w:ascii="Trebuchet MS" w:hAnsi="Trebuchet MS"/>
          <w:sz w:val="32"/>
          <w:szCs w:val="24"/>
        </w:rPr>
        <w:t>lan</w:t>
      </w:r>
      <w:bookmarkStart w:id="0" w:name="_GoBack"/>
      <w:bookmarkEnd w:id="0"/>
    </w:p>
    <w:p w:rsidR="00740965" w:rsidRPr="00A90C59" w:rsidRDefault="00A90C59">
      <w:pPr>
        <w:rPr>
          <w:rFonts w:ascii="Trebuchet MS" w:hAnsi="Trebuchet MS"/>
          <w:sz w:val="32"/>
          <w:szCs w:val="24"/>
        </w:rPr>
      </w:pPr>
      <w:r w:rsidRPr="00A90C59">
        <w:rPr>
          <w:rFonts w:ascii="Trebuchet MS" w:hAnsi="Trebuchet MS"/>
          <w:sz w:val="32"/>
          <w:szCs w:val="24"/>
        </w:rPr>
        <w:t>Key Stage 1</w:t>
      </w:r>
    </w:p>
    <w:tbl>
      <w:tblPr>
        <w:tblStyle w:val="TableGrid"/>
        <w:tblW w:w="0" w:type="auto"/>
        <w:tblLook w:val="04A0"/>
      </w:tblPr>
      <w:tblGrid>
        <w:gridCol w:w="9016"/>
      </w:tblGrid>
      <w:tr w:rsidR="00740965" w:rsidRPr="00A90C59" w:rsidTr="00740965">
        <w:tc>
          <w:tcPr>
            <w:tcW w:w="9016" w:type="dxa"/>
          </w:tcPr>
          <w:p w:rsidR="00CE1CC9" w:rsidRPr="00A90C59" w:rsidRDefault="004E2C20" w:rsidP="00CE1CC9">
            <w:pPr>
              <w:rPr>
                <w:rFonts w:ascii="Trebuchet MS" w:hAnsi="Trebuchet MS"/>
                <w:sz w:val="28"/>
                <w:szCs w:val="24"/>
              </w:rPr>
            </w:pPr>
            <w:r w:rsidRPr="00A90C59">
              <w:rPr>
                <w:rFonts w:ascii="Trebuchet MS" w:hAnsi="Trebuchet MS"/>
                <w:sz w:val="28"/>
                <w:szCs w:val="24"/>
              </w:rPr>
              <w:t>PSHE/ Citizenship/ Science</w:t>
            </w:r>
          </w:p>
          <w:p w:rsidR="00BE0B7E" w:rsidRPr="00A90C59" w:rsidRDefault="00BE0B7E" w:rsidP="00CE1CC9">
            <w:pPr>
              <w:rPr>
                <w:rFonts w:ascii="Trebuchet MS" w:hAnsi="Trebuchet MS"/>
                <w:sz w:val="24"/>
                <w:szCs w:val="24"/>
              </w:rPr>
            </w:pPr>
          </w:p>
          <w:p w:rsidR="000732E0" w:rsidRDefault="00BE0B7E" w:rsidP="00CE1CC9">
            <w:pPr>
              <w:rPr>
                <w:rFonts w:ascii="Trebuchet MS" w:hAnsi="Trebuchet MS"/>
                <w:sz w:val="24"/>
                <w:szCs w:val="24"/>
              </w:rPr>
            </w:pPr>
            <w:r w:rsidRPr="00A90C59">
              <w:rPr>
                <w:rFonts w:ascii="Trebuchet MS" w:hAnsi="Trebuchet MS"/>
                <w:b/>
                <w:i/>
                <w:sz w:val="24"/>
                <w:szCs w:val="24"/>
              </w:rPr>
              <w:t>Aim</w:t>
            </w:r>
            <w:r w:rsidR="004E2C20" w:rsidRPr="00A90C59">
              <w:rPr>
                <w:rFonts w:ascii="Trebuchet MS" w:hAnsi="Trebuchet MS"/>
                <w:b/>
                <w:i/>
                <w:sz w:val="24"/>
                <w:szCs w:val="24"/>
              </w:rPr>
              <w:t>s</w:t>
            </w:r>
            <w:r w:rsidRPr="00A90C59">
              <w:rPr>
                <w:rFonts w:ascii="Trebuchet MS" w:hAnsi="Trebuchet MS"/>
                <w:sz w:val="24"/>
                <w:szCs w:val="24"/>
              </w:rPr>
              <w:t xml:space="preserve">: </w:t>
            </w:r>
          </w:p>
          <w:p w:rsidR="00A10759" w:rsidRPr="00A90C59" w:rsidRDefault="00A10759" w:rsidP="00CE1CC9">
            <w:pPr>
              <w:rPr>
                <w:rFonts w:ascii="Trebuchet MS" w:hAnsi="Trebuchet MS"/>
                <w:sz w:val="24"/>
                <w:szCs w:val="24"/>
              </w:rPr>
            </w:pPr>
            <w:r w:rsidRPr="00A90C59">
              <w:rPr>
                <w:rFonts w:ascii="Trebuchet MS" w:hAnsi="Trebuchet MS"/>
                <w:sz w:val="24"/>
                <w:szCs w:val="24"/>
              </w:rPr>
              <w:t>To understand the meaning of the term ‘charity’.</w:t>
            </w:r>
          </w:p>
          <w:p w:rsidR="004E2C20" w:rsidRPr="00A90C59" w:rsidRDefault="00A10759" w:rsidP="004E2C20">
            <w:pPr>
              <w:rPr>
                <w:rFonts w:ascii="Trebuchet MS" w:hAnsi="Trebuchet MS"/>
                <w:sz w:val="24"/>
                <w:szCs w:val="24"/>
              </w:rPr>
            </w:pPr>
            <w:r w:rsidRPr="00A90C59">
              <w:rPr>
                <w:rFonts w:ascii="Trebuchet MS" w:hAnsi="Trebuchet MS"/>
                <w:sz w:val="24"/>
                <w:szCs w:val="24"/>
              </w:rPr>
              <w:t>To consider ways o</w:t>
            </w:r>
            <w:r w:rsidR="004E2C20" w:rsidRPr="00A90C59">
              <w:rPr>
                <w:rFonts w:ascii="Trebuchet MS" w:hAnsi="Trebuchet MS"/>
                <w:sz w:val="24"/>
                <w:szCs w:val="24"/>
              </w:rPr>
              <w:t>f helping to protect our planet and show an understanding of the process of recycling.</w:t>
            </w:r>
          </w:p>
          <w:p w:rsidR="00101B3C" w:rsidRPr="00A90C59" w:rsidRDefault="00101B3C" w:rsidP="00101B3C">
            <w:pPr>
              <w:rPr>
                <w:rFonts w:ascii="Trebuchet MS" w:hAnsi="Trebuchet MS"/>
                <w:sz w:val="24"/>
                <w:szCs w:val="24"/>
              </w:rPr>
            </w:pPr>
          </w:p>
        </w:tc>
      </w:tr>
      <w:tr w:rsidR="00740965" w:rsidRPr="00A90C59" w:rsidTr="00740965">
        <w:tc>
          <w:tcPr>
            <w:tcW w:w="9016" w:type="dxa"/>
          </w:tcPr>
          <w:p w:rsidR="000732E0" w:rsidRDefault="00BE0B7E">
            <w:pPr>
              <w:rPr>
                <w:rFonts w:ascii="Trebuchet MS" w:hAnsi="Trebuchet MS"/>
                <w:sz w:val="24"/>
                <w:szCs w:val="24"/>
              </w:rPr>
            </w:pPr>
            <w:r w:rsidRPr="00A90C59">
              <w:rPr>
                <w:rFonts w:ascii="Trebuchet MS" w:hAnsi="Trebuchet MS"/>
                <w:b/>
                <w:i/>
                <w:sz w:val="24"/>
                <w:szCs w:val="24"/>
              </w:rPr>
              <w:t>Lesson Introduction</w:t>
            </w:r>
            <w:r w:rsidRPr="00A90C59">
              <w:rPr>
                <w:rFonts w:ascii="Trebuchet MS" w:hAnsi="Trebuchet MS"/>
                <w:sz w:val="24"/>
                <w:szCs w:val="24"/>
              </w:rPr>
              <w:t xml:space="preserve">: </w:t>
            </w:r>
          </w:p>
          <w:p w:rsidR="00A10759" w:rsidRPr="00A90C59" w:rsidRDefault="00A10759">
            <w:pPr>
              <w:rPr>
                <w:rFonts w:ascii="Trebuchet MS" w:hAnsi="Trebuchet MS"/>
                <w:sz w:val="24"/>
                <w:szCs w:val="24"/>
              </w:rPr>
            </w:pPr>
            <w:r w:rsidRPr="00A90C59">
              <w:rPr>
                <w:rFonts w:ascii="Trebuchet MS" w:hAnsi="Trebuchet MS"/>
                <w:sz w:val="24"/>
                <w:szCs w:val="24"/>
              </w:rPr>
              <w:t xml:space="preserve">Show children </w:t>
            </w:r>
            <w:r w:rsidR="000732E0">
              <w:rPr>
                <w:rFonts w:ascii="Trebuchet MS" w:hAnsi="Trebuchet MS"/>
                <w:sz w:val="24"/>
                <w:szCs w:val="24"/>
              </w:rPr>
              <w:t>T</w:t>
            </w:r>
            <w:r w:rsidRPr="00A90C59">
              <w:rPr>
                <w:rFonts w:ascii="Trebuchet MS" w:hAnsi="Trebuchet MS"/>
                <w:sz w:val="24"/>
                <w:szCs w:val="24"/>
              </w:rPr>
              <w:t xml:space="preserve">he Salvation Army logo. Has anybody seen it before? Do they know anything about it? </w:t>
            </w:r>
            <w:r w:rsidR="00BE0B7E" w:rsidRPr="00A90C59">
              <w:rPr>
                <w:rFonts w:ascii="Trebuchet MS" w:hAnsi="Trebuchet MS"/>
                <w:sz w:val="24"/>
                <w:szCs w:val="24"/>
              </w:rPr>
              <w:t xml:space="preserve">What does this mean? </w:t>
            </w:r>
            <w:r w:rsidR="00C222F0" w:rsidRPr="00A90C59">
              <w:rPr>
                <w:rFonts w:ascii="Trebuchet MS" w:hAnsi="Trebuchet MS"/>
                <w:sz w:val="24"/>
                <w:szCs w:val="24"/>
              </w:rPr>
              <w:t>Ask</w:t>
            </w:r>
            <w:r w:rsidRPr="00A90C59">
              <w:rPr>
                <w:rFonts w:ascii="Trebuchet MS" w:hAnsi="Trebuchet MS"/>
                <w:sz w:val="24"/>
                <w:szCs w:val="24"/>
              </w:rPr>
              <w:t xml:space="preserve"> the</w:t>
            </w:r>
            <w:r w:rsidR="00C222F0" w:rsidRPr="00A90C59">
              <w:rPr>
                <w:rFonts w:ascii="Trebuchet MS" w:hAnsi="Trebuchet MS"/>
                <w:sz w:val="24"/>
                <w:szCs w:val="24"/>
              </w:rPr>
              <w:t xml:space="preserve"> children to discuss their ideas with a talk partner before inviting them to share with the rest of the class. </w:t>
            </w:r>
            <w:r w:rsidRPr="00A90C59">
              <w:rPr>
                <w:rFonts w:ascii="Trebuchet MS" w:hAnsi="Trebuchet MS"/>
                <w:sz w:val="24"/>
                <w:szCs w:val="24"/>
              </w:rPr>
              <w:t xml:space="preserve">What sorts of people might need help from a charity? Share ideas, </w:t>
            </w:r>
            <w:proofErr w:type="gramStart"/>
            <w:r w:rsidRPr="00A90C59">
              <w:rPr>
                <w:rFonts w:ascii="Trebuchet MS" w:hAnsi="Trebuchet MS"/>
                <w:sz w:val="24"/>
                <w:szCs w:val="24"/>
              </w:rPr>
              <w:t>then</w:t>
            </w:r>
            <w:proofErr w:type="gramEnd"/>
            <w:r w:rsidRPr="00A90C59">
              <w:rPr>
                <w:rFonts w:ascii="Trebuchet MS" w:hAnsi="Trebuchet MS"/>
                <w:sz w:val="24"/>
                <w:szCs w:val="24"/>
              </w:rPr>
              <w:t xml:space="preserve"> tell the children a few of the ways in which the Salvation army can support people in need. (These can be found on the following link but may not all be age appropriate).</w:t>
            </w:r>
          </w:p>
          <w:p w:rsidR="00740965" w:rsidRPr="00A90C59" w:rsidRDefault="00A10759">
            <w:pPr>
              <w:rPr>
                <w:rFonts w:ascii="Trebuchet MS" w:hAnsi="Trebuchet MS"/>
                <w:sz w:val="24"/>
                <w:szCs w:val="24"/>
              </w:rPr>
            </w:pPr>
            <w:r w:rsidRPr="00A90C59">
              <w:rPr>
                <w:rFonts w:ascii="Trebuchet MS" w:hAnsi="Trebuchet MS"/>
                <w:sz w:val="24"/>
                <w:szCs w:val="24"/>
              </w:rPr>
              <w:t xml:space="preserve"> </w:t>
            </w:r>
            <w:hyperlink r:id="rId4" w:history="1">
              <w:r w:rsidRPr="00A90C59">
                <w:rPr>
                  <w:rStyle w:val="Hyperlink"/>
                  <w:rFonts w:ascii="Trebuchet MS" w:hAnsi="Trebuchet MS"/>
                  <w:sz w:val="24"/>
                  <w:szCs w:val="24"/>
                </w:rPr>
                <w:t>https://m.youtube.com/watch?v=HR-2A6PI6lc</w:t>
              </w:r>
            </w:hyperlink>
          </w:p>
          <w:p w:rsidR="00A10759" w:rsidRPr="00A90C59" w:rsidRDefault="00A10759">
            <w:pPr>
              <w:rPr>
                <w:rFonts w:ascii="Trebuchet MS" w:hAnsi="Trebuchet MS"/>
                <w:b/>
                <w:i/>
                <w:sz w:val="24"/>
                <w:szCs w:val="24"/>
              </w:rPr>
            </w:pPr>
          </w:p>
          <w:p w:rsidR="000732E0" w:rsidRDefault="00A10759">
            <w:pPr>
              <w:rPr>
                <w:rFonts w:ascii="Trebuchet MS" w:hAnsi="Trebuchet MS"/>
                <w:sz w:val="24"/>
                <w:szCs w:val="24"/>
              </w:rPr>
            </w:pPr>
            <w:r w:rsidRPr="00A90C59">
              <w:rPr>
                <w:rFonts w:ascii="Trebuchet MS" w:hAnsi="Trebuchet MS"/>
                <w:b/>
                <w:i/>
                <w:sz w:val="24"/>
                <w:szCs w:val="24"/>
              </w:rPr>
              <w:t>Lesson development</w:t>
            </w:r>
            <w:r w:rsidRPr="00A90C59">
              <w:rPr>
                <w:rFonts w:ascii="Trebuchet MS" w:hAnsi="Trebuchet MS"/>
                <w:sz w:val="24"/>
                <w:szCs w:val="24"/>
              </w:rPr>
              <w:t xml:space="preserve">: </w:t>
            </w:r>
          </w:p>
          <w:p w:rsidR="00A10759" w:rsidRPr="00A90C59" w:rsidRDefault="00A10759">
            <w:pPr>
              <w:rPr>
                <w:rFonts w:ascii="Trebuchet MS" w:hAnsi="Trebuchet MS"/>
                <w:sz w:val="24"/>
                <w:szCs w:val="24"/>
              </w:rPr>
            </w:pPr>
            <w:r w:rsidRPr="00A90C59">
              <w:rPr>
                <w:rFonts w:ascii="Trebuchet MS" w:hAnsi="Trebuchet MS"/>
                <w:sz w:val="24"/>
                <w:szCs w:val="24"/>
              </w:rPr>
              <w:t>Explain to the chil</w:t>
            </w:r>
            <w:r w:rsidR="008C616C" w:rsidRPr="00A90C59">
              <w:rPr>
                <w:rFonts w:ascii="Trebuchet MS" w:hAnsi="Trebuchet MS"/>
                <w:sz w:val="24"/>
                <w:szCs w:val="24"/>
              </w:rPr>
              <w:t xml:space="preserve">dren that </w:t>
            </w:r>
            <w:r w:rsidR="000732E0">
              <w:rPr>
                <w:rFonts w:ascii="Trebuchet MS" w:hAnsi="Trebuchet MS"/>
                <w:sz w:val="24"/>
                <w:szCs w:val="24"/>
              </w:rPr>
              <w:t>T</w:t>
            </w:r>
            <w:r w:rsidR="008C616C" w:rsidRPr="00A90C59">
              <w:rPr>
                <w:rFonts w:ascii="Trebuchet MS" w:hAnsi="Trebuchet MS"/>
                <w:sz w:val="24"/>
                <w:szCs w:val="24"/>
              </w:rPr>
              <w:t xml:space="preserve">he </w:t>
            </w:r>
            <w:r w:rsidR="000732E0">
              <w:rPr>
                <w:rFonts w:ascii="Trebuchet MS" w:hAnsi="Trebuchet MS"/>
                <w:sz w:val="24"/>
                <w:szCs w:val="24"/>
              </w:rPr>
              <w:t>S</w:t>
            </w:r>
            <w:r w:rsidR="008C616C" w:rsidRPr="00A90C59">
              <w:rPr>
                <w:rFonts w:ascii="Trebuchet MS" w:hAnsi="Trebuchet MS"/>
                <w:sz w:val="24"/>
                <w:szCs w:val="24"/>
              </w:rPr>
              <w:t xml:space="preserve">alvation </w:t>
            </w:r>
            <w:r w:rsidR="000732E0">
              <w:rPr>
                <w:rFonts w:ascii="Trebuchet MS" w:hAnsi="Trebuchet MS"/>
                <w:sz w:val="24"/>
                <w:szCs w:val="24"/>
              </w:rPr>
              <w:t>A</w:t>
            </w:r>
            <w:r w:rsidR="008C616C" w:rsidRPr="00A90C59">
              <w:rPr>
                <w:rFonts w:ascii="Trebuchet MS" w:hAnsi="Trebuchet MS"/>
                <w:sz w:val="24"/>
                <w:szCs w:val="24"/>
              </w:rPr>
              <w:t>rmy is working with schools on a scheme called ‘</w:t>
            </w:r>
            <w:r w:rsidR="000732E0">
              <w:rPr>
                <w:rFonts w:ascii="Trebuchet MS" w:hAnsi="Trebuchet MS"/>
                <w:sz w:val="24"/>
                <w:szCs w:val="24"/>
              </w:rPr>
              <w:t>R</w:t>
            </w:r>
            <w:r w:rsidR="008C616C" w:rsidRPr="00A90C59">
              <w:rPr>
                <w:rFonts w:ascii="Trebuchet MS" w:hAnsi="Trebuchet MS"/>
                <w:sz w:val="24"/>
                <w:szCs w:val="24"/>
              </w:rPr>
              <w:t>ecycle with Michael’.  If appropriate show them the links below:</w:t>
            </w:r>
          </w:p>
          <w:p w:rsidR="008C616C" w:rsidRPr="00A90C59" w:rsidRDefault="00277F50">
            <w:pPr>
              <w:rPr>
                <w:rFonts w:ascii="Trebuchet MS" w:hAnsi="Trebuchet MS"/>
                <w:sz w:val="24"/>
                <w:szCs w:val="24"/>
              </w:rPr>
            </w:pPr>
            <w:hyperlink r:id="rId5" w:history="1">
              <w:r w:rsidR="008C616C" w:rsidRPr="00A90C59">
                <w:rPr>
                  <w:rStyle w:val="Hyperlink"/>
                  <w:rFonts w:ascii="Trebuchet MS" w:hAnsi="Trebuchet MS"/>
                  <w:sz w:val="24"/>
                  <w:szCs w:val="24"/>
                </w:rPr>
                <w:t>https://www.salvationarmy.org.uk/recycling</w:t>
              </w:r>
            </w:hyperlink>
          </w:p>
          <w:p w:rsidR="008C616C" w:rsidRPr="00A90C59" w:rsidRDefault="00277F50">
            <w:pPr>
              <w:rPr>
                <w:rFonts w:ascii="Trebuchet MS" w:hAnsi="Trebuchet MS"/>
                <w:sz w:val="24"/>
                <w:szCs w:val="24"/>
              </w:rPr>
            </w:pPr>
            <w:hyperlink r:id="rId6" w:history="1">
              <w:r w:rsidR="008C616C" w:rsidRPr="00A90C59">
                <w:rPr>
                  <w:rStyle w:val="Hyperlink"/>
                  <w:rFonts w:ascii="Trebuchet MS" w:hAnsi="Trebuchet MS"/>
                  <w:sz w:val="24"/>
                  <w:szCs w:val="24"/>
                </w:rPr>
                <w:t>http://www.jubilee.bexley.sch.uk/recycle-with-michael/</w:t>
              </w:r>
            </w:hyperlink>
          </w:p>
          <w:p w:rsidR="008C616C" w:rsidRPr="00A90C59" w:rsidRDefault="008C616C">
            <w:pPr>
              <w:rPr>
                <w:rFonts w:ascii="Trebuchet MS" w:hAnsi="Trebuchet MS"/>
                <w:sz w:val="24"/>
                <w:szCs w:val="24"/>
              </w:rPr>
            </w:pPr>
          </w:p>
          <w:p w:rsidR="008C616C" w:rsidRPr="00A90C59" w:rsidRDefault="008C616C">
            <w:pPr>
              <w:rPr>
                <w:rFonts w:ascii="Trebuchet MS" w:hAnsi="Trebuchet MS"/>
                <w:sz w:val="24"/>
                <w:szCs w:val="24"/>
              </w:rPr>
            </w:pPr>
            <w:r w:rsidRPr="00A90C59">
              <w:rPr>
                <w:rFonts w:ascii="Trebuchet MS" w:hAnsi="Trebuchet MS"/>
                <w:sz w:val="24"/>
                <w:szCs w:val="24"/>
              </w:rPr>
              <w:t>Ask the children to discuss with their partner what they think the word ‘recycle’ means. Share their ideas and discuss what we might recycle and how this might be helpful to other people and our planet.</w:t>
            </w:r>
          </w:p>
          <w:p w:rsidR="003075D0" w:rsidRPr="00A90C59" w:rsidRDefault="003075D0">
            <w:pPr>
              <w:rPr>
                <w:rFonts w:ascii="Trebuchet MS" w:hAnsi="Trebuchet MS"/>
                <w:sz w:val="24"/>
                <w:szCs w:val="24"/>
              </w:rPr>
            </w:pPr>
            <w:r w:rsidRPr="00A90C59">
              <w:rPr>
                <w:rFonts w:ascii="Trebuchet MS" w:hAnsi="Trebuchet MS"/>
                <w:sz w:val="24"/>
                <w:szCs w:val="24"/>
              </w:rPr>
              <w:t xml:space="preserve">Use the lesson presentation and sorting activities </w:t>
            </w:r>
            <w:r w:rsidR="004E2C20" w:rsidRPr="00A90C59">
              <w:rPr>
                <w:rFonts w:ascii="Trebuchet MS" w:hAnsi="Trebuchet MS"/>
                <w:sz w:val="24"/>
                <w:szCs w:val="24"/>
              </w:rPr>
              <w:t>to help children gain a greater understanding of what recycling is.</w:t>
            </w:r>
          </w:p>
          <w:p w:rsidR="004E2C20" w:rsidRPr="00A90C59" w:rsidRDefault="004E2C20">
            <w:pPr>
              <w:rPr>
                <w:rFonts w:ascii="Trebuchet MS" w:hAnsi="Trebuchet MS"/>
                <w:sz w:val="24"/>
                <w:szCs w:val="24"/>
              </w:rPr>
            </w:pPr>
            <w:r w:rsidRPr="00A90C59">
              <w:rPr>
                <w:rFonts w:ascii="Trebuchet MS" w:hAnsi="Trebuchet MS"/>
                <w:sz w:val="24"/>
                <w:szCs w:val="24"/>
              </w:rPr>
              <w:t xml:space="preserve">Explain that </w:t>
            </w:r>
            <w:r w:rsidR="000732E0">
              <w:rPr>
                <w:rFonts w:ascii="Trebuchet MS" w:hAnsi="Trebuchet MS"/>
                <w:sz w:val="24"/>
                <w:szCs w:val="24"/>
              </w:rPr>
              <w:t>‘</w:t>
            </w:r>
            <w:r w:rsidRPr="00A90C59">
              <w:rPr>
                <w:rFonts w:ascii="Trebuchet MS" w:hAnsi="Trebuchet MS"/>
                <w:sz w:val="24"/>
                <w:szCs w:val="24"/>
              </w:rPr>
              <w:t>Recycle with Michael</w:t>
            </w:r>
            <w:r w:rsidR="000732E0">
              <w:rPr>
                <w:rFonts w:ascii="Trebuchet MS" w:hAnsi="Trebuchet MS"/>
                <w:sz w:val="24"/>
                <w:szCs w:val="24"/>
              </w:rPr>
              <w:t>’</w:t>
            </w:r>
            <w:r w:rsidRPr="00A90C59">
              <w:rPr>
                <w:rFonts w:ascii="Trebuchet MS" w:hAnsi="Trebuchet MS"/>
                <w:sz w:val="24"/>
                <w:szCs w:val="24"/>
              </w:rPr>
              <w:t xml:space="preserve"> encourages people to recycle their clothes and shoes. Discuss what these are made of and why Michael cannot be used to recycle cans, paper, bottles etc.</w:t>
            </w:r>
          </w:p>
        </w:tc>
      </w:tr>
      <w:tr w:rsidR="00740965" w:rsidRPr="00A90C59" w:rsidTr="00740965">
        <w:tc>
          <w:tcPr>
            <w:tcW w:w="9016" w:type="dxa"/>
          </w:tcPr>
          <w:p w:rsidR="00740965" w:rsidRPr="00A90C59" w:rsidRDefault="004E2C20">
            <w:pPr>
              <w:rPr>
                <w:rFonts w:ascii="Trebuchet MS" w:hAnsi="Trebuchet MS"/>
                <w:sz w:val="24"/>
                <w:szCs w:val="24"/>
              </w:rPr>
            </w:pPr>
            <w:r w:rsidRPr="00A90C59">
              <w:rPr>
                <w:rFonts w:ascii="Trebuchet MS" w:hAnsi="Trebuchet MS"/>
                <w:b/>
                <w:i/>
                <w:sz w:val="24"/>
                <w:szCs w:val="24"/>
              </w:rPr>
              <w:t>Independent/ small group activity</w:t>
            </w:r>
            <w:r w:rsidR="00CF4AB9" w:rsidRPr="00A90C59">
              <w:rPr>
                <w:rFonts w:ascii="Trebuchet MS" w:hAnsi="Trebuchet MS"/>
                <w:sz w:val="24"/>
                <w:szCs w:val="24"/>
              </w:rPr>
              <w:t>:</w:t>
            </w:r>
          </w:p>
          <w:p w:rsidR="004E2C20" w:rsidRDefault="004E2C20">
            <w:pPr>
              <w:rPr>
                <w:rFonts w:ascii="Trebuchet MS" w:hAnsi="Trebuchet MS"/>
                <w:sz w:val="24"/>
                <w:szCs w:val="24"/>
              </w:rPr>
            </w:pPr>
            <w:r w:rsidRPr="00A90C59">
              <w:rPr>
                <w:rFonts w:ascii="Trebuchet MS" w:hAnsi="Trebuchet MS"/>
                <w:sz w:val="24"/>
                <w:szCs w:val="24"/>
              </w:rPr>
              <w:t>Provide children with the sorting activity asking them to sort the objects into the correct recycling bins.</w:t>
            </w:r>
          </w:p>
          <w:p w:rsidR="000732E0" w:rsidRPr="00A90C59" w:rsidRDefault="000732E0">
            <w:pPr>
              <w:rPr>
                <w:rFonts w:ascii="Trebuchet MS" w:hAnsi="Trebuchet MS"/>
                <w:sz w:val="24"/>
                <w:szCs w:val="24"/>
              </w:rPr>
            </w:pPr>
          </w:p>
        </w:tc>
      </w:tr>
      <w:tr w:rsidR="00740965" w:rsidRPr="00A90C59" w:rsidTr="00740965">
        <w:tc>
          <w:tcPr>
            <w:tcW w:w="9016" w:type="dxa"/>
          </w:tcPr>
          <w:p w:rsidR="000732E0" w:rsidRDefault="004E2C20">
            <w:pPr>
              <w:rPr>
                <w:rFonts w:ascii="Trebuchet MS" w:hAnsi="Trebuchet MS"/>
                <w:sz w:val="24"/>
                <w:szCs w:val="24"/>
              </w:rPr>
            </w:pPr>
            <w:r w:rsidRPr="00A90C59">
              <w:rPr>
                <w:rFonts w:ascii="Trebuchet MS" w:hAnsi="Trebuchet MS"/>
                <w:b/>
                <w:i/>
                <w:sz w:val="24"/>
                <w:szCs w:val="24"/>
              </w:rPr>
              <w:t>Extension Activity:</w:t>
            </w:r>
            <w:r w:rsidRPr="00A90C59">
              <w:rPr>
                <w:rFonts w:ascii="Trebuchet MS" w:hAnsi="Trebuchet MS"/>
                <w:sz w:val="24"/>
                <w:szCs w:val="24"/>
              </w:rPr>
              <w:t xml:space="preserve"> </w:t>
            </w:r>
          </w:p>
          <w:p w:rsidR="004E2C20" w:rsidRPr="00A90C59" w:rsidRDefault="004E2C20">
            <w:pPr>
              <w:rPr>
                <w:rFonts w:ascii="Trebuchet MS" w:hAnsi="Trebuchet MS"/>
                <w:sz w:val="24"/>
                <w:szCs w:val="24"/>
              </w:rPr>
            </w:pPr>
            <w:r w:rsidRPr="00A90C59">
              <w:rPr>
                <w:rFonts w:ascii="Trebuchet MS" w:hAnsi="Trebuchet MS"/>
                <w:sz w:val="24"/>
                <w:szCs w:val="24"/>
              </w:rPr>
              <w:t>Could children create a poster to encourage others to ‘Recycle with Michael?’</w:t>
            </w:r>
          </w:p>
        </w:tc>
      </w:tr>
    </w:tbl>
    <w:p w:rsidR="00740965" w:rsidRDefault="000732E0">
      <w:r w:rsidRPr="000732E0">
        <w:drawing>
          <wp:anchor distT="0" distB="0" distL="114300" distR="114300" simplePos="0" relativeHeight="251659264" behindDoc="1" locked="0" layoutInCell="1" allowOverlap="1">
            <wp:simplePos x="0" y="0"/>
            <wp:positionH relativeFrom="column">
              <wp:posOffset>4848225</wp:posOffset>
            </wp:positionH>
            <wp:positionV relativeFrom="paragraph">
              <wp:posOffset>327660</wp:posOffset>
            </wp:positionV>
            <wp:extent cx="1156970" cy="1371600"/>
            <wp:effectExtent l="19050" t="0" r="5080" b="0"/>
            <wp:wrapTight wrapText="bothSides">
              <wp:wrapPolygon edited="0">
                <wp:start x="9958" y="0"/>
                <wp:lineTo x="1067" y="900"/>
                <wp:lineTo x="-356" y="1800"/>
                <wp:lineTo x="-356" y="15600"/>
                <wp:lineTo x="3201" y="19200"/>
                <wp:lineTo x="9603" y="21300"/>
                <wp:lineTo x="9958" y="21300"/>
                <wp:lineTo x="11737" y="21300"/>
                <wp:lineTo x="12092" y="21300"/>
                <wp:lineTo x="17427" y="19200"/>
                <wp:lineTo x="18850" y="19200"/>
                <wp:lineTo x="21695" y="15900"/>
                <wp:lineTo x="21695" y="1500"/>
                <wp:lineTo x="19917" y="600"/>
                <wp:lineTo x="11737" y="0"/>
                <wp:lineTo x="9958" y="0"/>
              </wp:wrapPolygon>
            </wp:wrapTight>
            <wp:docPr id="2" name="Picture 0" descr="red shield 1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shield 185.png"/>
                    <pic:cNvPicPr/>
                  </pic:nvPicPr>
                  <pic:blipFill>
                    <a:blip r:embed="rId7" cstate="print"/>
                    <a:stretch>
                      <a:fillRect/>
                    </a:stretch>
                  </pic:blipFill>
                  <pic:spPr>
                    <a:xfrm>
                      <a:off x="0" y="0"/>
                      <a:ext cx="1156970" cy="1371600"/>
                    </a:xfrm>
                    <a:prstGeom prst="rect">
                      <a:avLst/>
                    </a:prstGeom>
                  </pic:spPr>
                </pic:pic>
              </a:graphicData>
            </a:graphic>
          </wp:anchor>
        </w:drawing>
      </w:r>
    </w:p>
    <w:sectPr w:rsidR="00740965" w:rsidSect="00277F5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0965"/>
    <w:rsid w:val="000732E0"/>
    <w:rsid w:val="00101B3C"/>
    <w:rsid w:val="00277F50"/>
    <w:rsid w:val="003075D0"/>
    <w:rsid w:val="00461806"/>
    <w:rsid w:val="004E2C20"/>
    <w:rsid w:val="0055472B"/>
    <w:rsid w:val="00740965"/>
    <w:rsid w:val="008C616C"/>
    <w:rsid w:val="00A10759"/>
    <w:rsid w:val="00A90C59"/>
    <w:rsid w:val="00BE0B7E"/>
    <w:rsid w:val="00C222F0"/>
    <w:rsid w:val="00CE1CC9"/>
    <w:rsid w:val="00CF4A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F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09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10759"/>
    <w:rPr>
      <w:color w:val="0563C1" w:themeColor="hyperlink"/>
      <w:u w:val="single"/>
    </w:rPr>
  </w:style>
  <w:style w:type="character" w:customStyle="1" w:styleId="UnresolvedMention">
    <w:name w:val="Unresolved Mention"/>
    <w:basedOn w:val="DefaultParagraphFont"/>
    <w:uiPriority w:val="99"/>
    <w:semiHidden/>
    <w:unhideWhenUsed/>
    <w:rsid w:val="00A10759"/>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ubilee.bexley.sch.uk/recycle-with-michael/" TargetMode="External"/><Relationship Id="rId5" Type="http://schemas.openxmlformats.org/officeDocument/2006/relationships/hyperlink" Target="https://www.salvationarmy.org.uk/recycling" TargetMode="External"/><Relationship Id="rId4" Type="http://schemas.openxmlformats.org/officeDocument/2006/relationships/hyperlink" Target="https://m.youtube.com/watch?v=HR-2A6PI6lc"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Spratt</dc:creator>
  <cp:lastModifiedBy>Millie.Caffull</cp:lastModifiedBy>
  <cp:revision>2</cp:revision>
  <dcterms:created xsi:type="dcterms:W3CDTF">2017-10-02T10:48:00Z</dcterms:created>
  <dcterms:modified xsi:type="dcterms:W3CDTF">2017-10-02T10:48:00Z</dcterms:modified>
</cp:coreProperties>
</file>